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08" w:rsidRDefault="006D2108">
      <w:pPr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t>Residential Licenses Information</w:t>
      </w:r>
    </w:p>
    <w:p w:rsidR="006D2108" w:rsidRDefault="006D2108">
      <w:pPr>
        <w:rPr>
          <w:rFonts w:ascii="Verdana" w:hAnsi="Verdana"/>
          <w:color w:val="222222"/>
          <w:sz w:val="18"/>
          <w:szCs w:val="18"/>
        </w:rPr>
      </w:pPr>
    </w:p>
    <w:p w:rsidR="008A02EE" w:rsidRDefault="00A3713D">
      <w:r>
        <w:rPr>
          <w:rFonts w:ascii="Verdana" w:hAnsi="Verdana"/>
          <w:color w:val="222222"/>
          <w:sz w:val="18"/>
          <w:szCs w:val="18"/>
        </w:rPr>
        <w:t>The City of New Iberia allows home occupations in most residential zoning districts. A home occupation is defined as a business activity which results in a product or service that is conducted in whole or in part of a dwelling unit. An occupational license is required before a home occupation can begin operation.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  <w:t>Fees for a home occupation license vary according to the business. They are payable to the City of New Iberia, Tax Office and renewable every year.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  <w:t>The license can be obtained from the City of New Iberia's Tax Office located at 457 E. Main Street, Suite 304, New Iberia, LA 70560, between 8:30 a.m. and 4:00 p.m., Monday through Friday. For more information about licensing a home business or license fees, call the Tax Office at (337) 369-2341.</w:t>
      </w:r>
    </w:p>
    <w:sectPr w:rsidR="008A02EE" w:rsidSect="008A0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713D"/>
    <w:rsid w:val="006D2108"/>
    <w:rsid w:val="007A2E39"/>
    <w:rsid w:val="00836ADC"/>
    <w:rsid w:val="008A02EE"/>
    <w:rsid w:val="00A3713D"/>
    <w:rsid w:val="00C35E33"/>
    <w:rsid w:val="00EA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2E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mpatout</dc:creator>
  <cp:keywords/>
  <dc:description/>
  <cp:lastModifiedBy>mpatout</cp:lastModifiedBy>
  <cp:revision>2</cp:revision>
  <dcterms:created xsi:type="dcterms:W3CDTF">2009-07-21T20:33:00Z</dcterms:created>
  <dcterms:modified xsi:type="dcterms:W3CDTF">2009-07-23T20:34:00Z</dcterms:modified>
</cp:coreProperties>
</file>